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B5AD" w14:textId="77777777" w:rsidR="00783AAC" w:rsidRPr="00783AAC" w:rsidRDefault="00783AAC" w:rsidP="00783AAC">
      <w:pPr>
        <w:wordWrap/>
        <w:overflowPunct/>
        <w:autoSpaceDE/>
        <w:autoSpaceDN/>
        <w:rPr>
          <w:sz w:val="22"/>
          <w:szCs w:val="24"/>
          <w:bdr w:val="single" w:sz="4" w:space="0" w:color="auto"/>
        </w:rPr>
      </w:pPr>
      <w:r w:rsidRPr="00783AAC">
        <w:rPr>
          <w:rFonts w:hint="eastAsia"/>
          <w:sz w:val="22"/>
          <w:szCs w:val="24"/>
          <w:bdr w:val="single" w:sz="4" w:space="0" w:color="auto"/>
        </w:rPr>
        <w:t>様式４</w:t>
      </w:r>
    </w:p>
    <w:p w14:paraId="06668658" w14:textId="77777777" w:rsidR="00783AAC" w:rsidRPr="00783AAC" w:rsidRDefault="00783AAC" w:rsidP="00783AAC">
      <w:pPr>
        <w:wordWrap/>
        <w:overflowPunct/>
        <w:autoSpaceDE/>
        <w:autoSpaceDN/>
        <w:rPr>
          <w:rFonts w:ascii="Century"/>
          <w:sz w:val="22"/>
          <w:szCs w:val="24"/>
        </w:rPr>
      </w:pPr>
    </w:p>
    <w:p w14:paraId="263C7EF0" w14:textId="77777777" w:rsidR="00783AAC" w:rsidRPr="00783AAC" w:rsidRDefault="00783AAC" w:rsidP="00783AAC">
      <w:pPr>
        <w:wordWrap/>
        <w:overflowPunct/>
        <w:autoSpaceDE/>
        <w:autoSpaceDN/>
        <w:jc w:val="center"/>
        <w:rPr>
          <w:rFonts w:ascii="Century"/>
          <w:sz w:val="22"/>
          <w:szCs w:val="24"/>
        </w:rPr>
      </w:pPr>
      <w:r w:rsidRPr="00783AAC">
        <w:rPr>
          <w:rFonts w:ascii="Century" w:hint="eastAsia"/>
          <w:sz w:val="22"/>
          <w:szCs w:val="24"/>
        </w:rPr>
        <w:t>収支予算書</w:t>
      </w:r>
    </w:p>
    <w:p w14:paraId="79DE9407" w14:textId="77777777" w:rsidR="00783AAC" w:rsidRPr="00783AAC" w:rsidRDefault="00783AAC" w:rsidP="00783AAC">
      <w:pPr>
        <w:wordWrap/>
        <w:overflowPunct/>
        <w:autoSpaceDE/>
        <w:autoSpaceDN/>
        <w:jc w:val="center"/>
        <w:rPr>
          <w:rFonts w:ascii="Century"/>
          <w:sz w:val="22"/>
          <w:szCs w:val="24"/>
        </w:rPr>
      </w:pPr>
    </w:p>
    <w:p w14:paraId="6AE1BE63" w14:textId="77777777" w:rsidR="00783AAC" w:rsidRPr="00783AAC" w:rsidRDefault="00783AAC" w:rsidP="00783AAC">
      <w:pPr>
        <w:wordWrap/>
        <w:overflowPunct/>
        <w:autoSpaceDE/>
        <w:autoSpaceDN/>
        <w:rPr>
          <w:rFonts w:ascii="Century"/>
          <w:sz w:val="22"/>
          <w:szCs w:val="24"/>
        </w:rPr>
      </w:pPr>
      <w:r w:rsidRPr="00783AAC">
        <w:rPr>
          <w:rFonts w:ascii="Century" w:hint="eastAsia"/>
          <w:sz w:val="22"/>
          <w:szCs w:val="24"/>
        </w:rPr>
        <w:t>収入の部　　　　　　　　　　　　　　　　　　　　　　　　　　　　（単位：円）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1559"/>
        <w:gridCol w:w="4857"/>
      </w:tblGrid>
      <w:tr w:rsidR="00783AAC" w:rsidRPr="00783AAC" w14:paraId="3A006065" w14:textId="77777777" w:rsidTr="00227A8B">
        <w:trPr>
          <w:trHeight w:val="300"/>
        </w:trPr>
        <w:tc>
          <w:tcPr>
            <w:tcW w:w="2127" w:type="dxa"/>
            <w:tcBorders>
              <w:bottom w:val="double" w:sz="4" w:space="0" w:color="auto"/>
            </w:tcBorders>
            <w:vAlign w:val="center"/>
            <w:hideMark/>
          </w:tcPr>
          <w:p w14:paraId="7151C0E4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科　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  <w:hideMark/>
          </w:tcPr>
          <w:p w14:paraId="6861DE71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金　額</w:t>
            </w:r>
          </w:p>
        </w:tc>
        <w:tc>
          <w:tcPr>
            <w:tcW w:w="4857" w:type="dxa"/>
            <w:tcBorders>
              <w:bottom w:val="double" w:sz="4" w:space="0" w:color="auto"/>
            </w:tcBorders>
            <w:vAlign w:val="center"/>
            <w:hideMark/>
          </w:tcPr>
          <w:p w14:paraId="0D9F7962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摘　要</w:t>
            </w:r>
          </w:p>
        </w:tc>
      </w:tr>
      <w:tr w:rsidR="00783AAC" w:rsidRPr="00783AAC" w14:paraId="6A49A4FB" w14:textId="77777777" w:rsidTr="00227A8B">
        <w:trPr>
          <w:trHeight w:val="285"/>
        </w:trPr>
        <w:tc>
          <w:tcPr>
            <w:tcW w:w="2127" w:type="dxa"/>
            <w:tcBorders>
              <w:top w:val="double" w:sz="4" w:space="0" w:color="auto"/>
            </w:tcBorders>
            <w:hideMark/>
          </w:tcPr>
          <w:p w14:paraId="3B7EDA95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補助金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0C946272" w14:textId="77777777" w:rsidR="00783AAC" w:rsidRPr="00783AAC" w:rsidRDefault="00783AAC" w:rsidP="00783AAC">
            <w:pPr>
              <w:wordWrap/>
              <w:overflowPunct/>
              <w:autoSpaceDE/>
              <w:autoSpaceDN/>
              <w:ind w:right="1085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4857" w:type="dxa"/>
            <w:tcBorders>
              <w:top w:val="double" w:sz="4" w:space="0" w:color="auto"/>
            </w:tcBorders>
          </w:tcPr>
          <w:p w14:paraId="33915A80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4DCEAC90" w14:textId="77777777" w:rsidTr="00227A8B">
        <w:trPr>
          <w:trHeight w:val="195"/>
        </w:trPr>
        <w:tc>
          <w:tcPr>
            <w:tcW w:w="2127" w:type="dxa"/>
            <w:hideMark/>
          </w:tcPr>
          <w:p w14:paraId="264B3223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団体負担金</w:t>
            </w:r>
          </w:p>
        </w:tc>
        <w:tc>
          <w:tcPr>
            <w:tcW w:w="1559" w:type="dxa"/>
          </w:tcPr>
          <w:p w14:paraId="2DCF3358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4857" w:type="dxa"/>
          </w:tcPr>
          <w:p w14:paraId="00F18D84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158AD208" w14:textId="77777777" w:rsidTr="00227A8B">
        <w:trPr>
          <w:trHeight w:val="165"/>
        </w:trPr>
        <w:tc>
          <w:tcPr>
            <w:tcW w:w="2127" w:type="dxa"/>
          </w:tcPr>
          <w:p w14:paraId="0CBEDF37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1860A30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4857" w:type="dxa"/>
          </w:tcPr>
          <w:p w14:paraId="5E4198AB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62D1A476" w14:textId="77777777" w:rsidTr="00227A8B">
        <w:trPr>
          <w:trHeight w:val="360"/>
        </w:trPr>
        <w:tc>
          <w:tcPr>
            <w:tcW w:w="2127" w:type="dxa"/>
            <w:tcBorders>
              <w:top w:val="double" w:sz="4" w:space="0" w:color="auto"/>
              <w:right w:val="single" w:sz="18" w:space="0" w:color="auto"/>
            </w:tcBorders>
            <w:hideMark/>
          </w:tcPr>
          <w:p w14:paraId="09A844B1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合計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75FEE3B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/>
                <w:bCs/>
                <w:spacing w:val="2"/>
                <w:sz w:val="22"/>
                <w:szCs w:val="24"/>
              </w:rPr>
              <w:t xml:space="preserve">(A) </w:t>
            </w:r>
          </w:p>
        </w:tc>
        <w:tc>
          <w:tcPr>
            <w:tcW w:w="4857" w:type="dxa"/>
            <w:tcBorders>
              <w:top w:val="double" w:sz="4" w:space="0" w:color="auto"/>
              <w:left w:val="single" w:sz="18" w:space="0" w:color="auto"/>
              <w:tl2br w:val="single" w:sz="4" w:space="0" w:color="auto"/>
            </w:tcBorders>
          </w:tcPr>
          <w:p w14:paraId="5642FC30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</w:tbl>
    <w:p w14:paraId="1F9F39B5" w14:textId="77777777" w:rsidR="00783AAC" w:rsidRPr="00783AAC" w:rsidRDefault="00783AAC" w:rsidP="00783AAC">
      <w:pPr>
        <w:wordWrap/>
        <w:overflowPunct/>
        <w:autoSpaceDE/>
        <w:autoSpaceDN/>
        <w:rPr>
          <w:rFonts w:ascii="Century"/>
          <w:sz w:val="22"/>
          <w:szCs w:val="24"/>
        </w:rPr>
      </w:pPr>
    </w:p>
    <w:p w14:paraId="3A758B61" w14:textId="77777777" w:rsidR="00783AAC" w:rsidRPr="00783AAC" w:rsidRDefault="00783AAC" w:rsidP="00783AAC">
      <w:pPr>
        <w:wordWrap/>
        <w:overflowPunct/>
        <w:autoSpaceDE/>
        <w:autoSpaceDN/>
        <w:rPr>
          <w:rFonts w:ascii="Century"/>
          <w:sz w:val="22"/>
          <w:szCs w:val="24"/>
        </w:rPr>
      </w:pPr>
      <w:r w:rsidRPr="00783AAC">
        <w:rPr>
          <w:rFonts w:ascii="Century" w:hint="eastAsia"/>
          <w:sz w:val="22"/>
          <w:szCs w:val="24"/>
        </w:rPr>
        <w:t>支出の部　　　　　　　　　　　　　　　　　　　　　　　　　　　　（単位：円）</w:t>
      </w:r>
    </w:p>
    <w:tbl>
      <w:tblPr>
        <w:tblW w:w="85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4"/>
        <w:gridCol w:w="1417"/>
        <w:gridCol w:w="1560"/>
        <w:gridCol w:w="1417"/>
        <w:gridCol w:w="2645"/>
      </w:tblGrid>
      <w:tr w:rsidR="00783AAC" w:rsidRPr="00783AAC" w14:paraId="5DA7ED09" w14:textId="77777777" w:rsidTr="00227A8B">
        <w:trPr>
          <w:trHeight w:val="736"/>
        </w:trPr>
        <w:tc>
          <w:tcPr>
            <w:tcW w:w="1514" w:type="dxa"/>
            <w:vAlign w:val="center"/>
            <w:hideMark/>
          </w:tcPr>
          <w:p w14:paraId="4A70CBAC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科目</w:t>
            </w:r>
          </w:p>
        </w:tc>
        <w:tc>
          <w:tcPr>
            <w:tcW w:w="1417" w:type="dxa"/>
            <w:vAlign w:val="center"/>
            <w:hideMark/>
          </w:tcPr>
          <w:p w14:paraId="6442719B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総事業費</w:t>
            </w:r>
          </w:p>
        </w:tc>
        <w:tc>
          <w:tcPr>
            <w:tcW w:w="1560" w:type="dxa"/>
            <w:vAlign w:val="center"/>
            <w:hideMark/>
          </w:tcPr>
          <w:p w14:paraId="640D2544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内　補助</w:t>
            </w:r>
          </w:p>
          <w:p w14:paraId="675B995D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対象経費</w:t>
            </w:r>
          </w:p>
        </w:tc>
        <w:tc>
          <w:tcPr>
            <w:tcW w:w="1417" w:type="dxa"/>
            <w:vAlign w:val="center"/>
            <w:hideMark/>
          </w:tcPr>
          <w:p w14:paraId="401761B2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内　補助</w:t>
            </w:r>
          </w:p>
          <w:p w14:paraId="5C0BCC7E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対象外経費</w:t>
            </w:r>
          </w:p>
        </w:tc>
        <w:tc>
          <w:tcPr>
            <w:tcW w:w="2645" w:type="dxa"/>
            <w:vAlign w:val="center"/>
            <w:hideMark/>
          </w:tcPr>
          <w:p w14:paraId="4BB0EE04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摘　要</w:t>
            </w:r>
          </w:p>
        </w:tc>
      </w:tr>
      <w:tr w:rsidR="00783AAC" w:rsidRPr="00783AAC" w14:paraId="40CA484B" w14:textId="77777777" w:rsidTr="00227A8B">
        <w:trPr>
          <w:trHeight w:val="210"/>
        </w:trPr>
        <w:tc>
          <w:tcPr>
            <w:tcW w:w="1514" w:type="dxa"/>
            <w:tcBorders>
              <w:top w:val="double" w:sz="4" w:space="0" w:color="auto"/>
            </w:tcBorders>
            <w:hideMark/>
          </w:tcPr>
          <w:p w14:paraId="0E3D6D74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Ansi="ＭＳ 明朝" w:cs="ＭＳ 明朝" w:hint="eastAsia"/>
                <w:sz w:val="22"/>
                <w:szCs w:val="22"/>
              </w:rPr>
              <w:t>報償費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659CC64B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 w:hAnsi="ＭＳ 明朝" w:cs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A700C34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7910261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  <w:tcBorders>
              <w:top w:val="double" w:sz="4" w:space="0" w:color="auto"/>
            </w:tcBorders>
          </w:tcPr>
          <w:p w14:paraId="211514C3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46D8C1BB" w14:textId="77777777" w:rsidTr="00227A8B">
        <w:trPr>
          <w:trHeight w:val="180"/>
        </w:trPr>
        <w:tc>
          <w:tcPr>
            <w:tcW w:w="1514" w:type="dxa"/>
            <w:hideMark/>
          </w:tcPr>
          <w:p w14:paraId="2B443BB7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Ansi="ＭＳ 明朝" w:cs="ＭＳ 明朝" w:hint="eastAsia"/>
                <w:sz w:val="22"/>
                <w:szCs w:val="22"/>
              </w:rPr>
              <w:t>旅費</w:t>
            </w:r>
          </w:p>
        </w:tc>
        <w:tc>
          <w:tcPr>
            <w:tcW w:w="1417" w:type="dxa"/>
          </w:tcPr>
          <w:p w14:paraId="73B3A67B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 w:hAnsi="ＭＳ 明朝" w:cs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06B611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</w:tcPr>
          <w:p w14:paraId="72838DE7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3BE7CE0E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519828B6" w14:textId="77777777" w:rsidTr="00227A8B">
        <w:trPr>
          <w:trHeight w:val="135"/>
        </w:trPr>
        <w:tc>
          <w:tcPr>
            <w:tcW w:w="1514" w:type="dxa"/>
            <w:hideMark/>
          </w:tcPr>
          <w:p w14:paraId="048D0A30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需用費</w:t>
            </w:r>
          </w:p>
        </w:tc>
        <w:tc>
          <w:tcPr>
            <w:tcW w:w="1417" w:type="dxa"/>
          </w:tcPr>
          <w:p w14:paraId="31CC9274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01B3CC4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</w:tcPr>
          <w:p w14:paraId="7FF6EFC2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3F58ED6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5993CA11" w14:textId="77777777" w:rsidTr="00227A8B">
        <w:trPr>
          <w:trHeight w:val="120"/>
        </w:trPr>
        <w:tc>
          <w:tcPr>
            <w:tcW w:w="1514" w:type="dxa"/>
            <w:hideMark/>
          </w:tcPr>
          <w:p w14:paraId="555EB2F8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食糧費</w:t>
            </w:r>
          </w:p>
        </w:tc>
        <w:tc>
          <w:tcPr>
            <w:tcW w:w="1417" w:type="dxa"/>
          </w:tcPr>
          <w:p w14:paraId="2D04C0AB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14:paraId="2A601B2B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</w:tcPr>
          <w:p w14:paraId="43FEF931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27AAABF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2BB56A67" w14:textId="77777777" w:rsidTr="00227A8B">
        <w:trPr>
          <w:trHeight w:val="120"/>
        </w:trPr>
        <w:tc>
          <w:tcPr>
            <w:tcW w:w="1514" w:type="dxa"/>
            <w:hideMark/>
          </w:tcPr>
          <w:p w14:paraId="15BBD5E1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役務費</w:t>
            </w:r>
          </w:p>
        </w:tc>
        <w:tc>
          <w:tcPr>
            <w:tcW w:w="1417" w:type="dxa"/>
          </w:tcPr>
          <w:p w14:paraId="6208DB33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8CE11CA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</w:tcPr>
          <w:p w14:paraId="648D3930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18D7D93B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1DDCCBA0" w14:textId="77777777" w:rsidTr="00227A8B">
        <w:trPr>
          <w:trHeight w:val="225"/>
        </w:trPr>
        <w:tc>
          <w:tcPr>
            <w:tcW w:w="1514" w:type="dxa"/>
            <w:hideMark/>
          </w:tcPr>
          <w:p w14:paraId="69BFAD35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委託料</w:t>
            </w:r>
          </w:p>
        </w:tc>
        <w:tc>
          <w:tcPr>
            <w:tcW w:w="1417" w:type="dxa"/>
          </w:tcPr>
          <w:p w14:paraId="7964C881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  <w:hideMark/>
          </w:tcPr>
          <w:p w14:paraId="2A6CFF8A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/>
                <w:bCs/>
                <w:spacing w:val="2"/>
                <w:sz w:val="22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14:paraId="32942295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77FF729C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2959732B" w14:textId="77777777" w:rsidTr="00227A8B">
        <w:trPr>
          <w:trHeight w:val="180"/>
        </w:trPr>
        <w:tc>
          <w:tcPr>
            <w:tcW w:w="1514" w:type="dxa"/>
            <w:hideMark/>
          </w:tcPr>
          <w:p w14:paraId="3A7C83D4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cs="ＭＳ 明朝"/>
                <w:sz w:val="22"/>
                <w:szCs w:val="22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使用料及び</w:t>
            </w:r>
          </w:p>
          <w:p w14:paraId="55DA398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賃借料</w:t>
            </w:r>
          </w:p>
        </w:tc>
        <w:tc>
          <w:tcPr>
            <w:tcW w:w="1417" w:type="dxa"/>
          </w:tcPr>
          <w:p w14:paraId="2FDDBDE5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CAC977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</w:tcPr>
          <w:p w14:paraId="469FBAD0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78CE9C92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39BB4075" w14:textId="77777777" w:rsidTr="00227A8B">
        <w:trPr>
          <w:trHeight w:val="195"/>
        </w:trPr>
        <w:tc>
          <w:tcPr>
            <w:tcW w:w="1514" w:type="dxa"/>
            <w:hideMark/>
          </w:tcPr>
          <w:p w14:paraId="67A4024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原材料費</w:t>
            </w:r>
          </w:p>
        </w:tc>
        <w:tc>
          <w:tcPr>
            <w:tcW w:w="1417" w:type="dxa"/>
          </w:tcPr>
          <w:p w14:paraId="19F8267A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FE8D123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</w:tcPr>
          <w:p w14:paraId="01AC1C1D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42BF2355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38276006" w14:textId="77777777" w:rsidTr="00227A8B">
        <w:trPr>
          <w:trHeight w:val="150"/>
        </w:trPr>
        <w:tc>
          <w:tcPr>
            <w:tcW w:w="1514" w:type="dxa"/>
            <w:hideMark/>
          </w:tcPr>
          <w:p w14:paraId="5FA4AB68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hAnsi="ＭＳ 明朝" w:cs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4B50ABFE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  <w:hideMark/>
          </w:tcPr>
          <w:p w14:paraId="70E308BC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0D30FDA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right"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  <w:tc>
          <w:tcPr>
            <w:tcW w:w="2645" w:type="dxa"/>
          </w:tcPr>
          <w:p w14:paraId="4C140C44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  <w:tr w:rsidR="00783AAC" w:rsidRPr="00783AAC" w14:paraId="6126AE61" w14:textId="77777777" w:rsidTr="00227A8B">
        <w:trPr>
          <w:trHeight w:val="375"/>
        </w:trPr>
        <w:tc>
          <w:tcPr>
            <w:tcW w:w="1514" w:type="dxa"/>
            <w:tcBorders>
              <w:top w:val="double" w:sz="4" w:space="0" w:color="auto"/>
              <w:right w:val="single" w:sz="18" w:space="0" w:color="auto"/>
            </w:tcBorders>
            <w:hideMark/>
          </w:tcPr>
          <w:p w14:paraId="599B9F6B" w14:textId="77777777" w:rsidR="00783AAC" w:rsidRPr="00783AAC" w:rsidRDefault="00783AAC" w:rsidP="00783AAC">
            <w:pPr>
              <w:wordWrap/>
              <w:overflowPunct/>
              <w:autoSpaceDE/>
              <w:autoSpaceDN/>
              <w:jc w:val="center"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 w:hint="eastAsia"/>
                <w:bCs/>
                <w:spacing w:val="2"/>
                <w:sz w:val="22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23FB286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/>
                <w:bCs/>
                <w:spacing w:val="2"/>
                <w:sz w:val="22"/>
                <w:szCs w:val="24"/>
              </w:rPr>
              <w:t>(B)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0B092AD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/>
                <w:bCs/>
                <w:spacing w:val="2"/>
                <w:sz w:val="22"/>
                <w:szCs w:val="24"/>
              </w:rPr>
              <w:t>(C)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F7C214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  <w:r w:rsidRPr="00783AAC">
              <w:rPr>
                <w:rFonts w:ascii="Century"/>
                <w:bCs/>
                <w:spacing w:val="2"/>
                <w:sz w:val="22"/>
                <w:szCs w:val="24"/>
              </w:rPr>
              <w:t>(D)</w:t>
            </w:r>
          </w:p>
        </w:tc>
        <w:tc>
          <w:tcPr>
            <w:tcW w:w="2645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tl2br w:val="single" w:sz="4" w:space="0" w:color="auto"/>
            </w:tcBorders>
          </w:tcPr>
          <w:p w14:paraId="2BDD3AD4" w14:textId="77777777" w:rsidR="00783AAC" w:rsidRPr="00783AAC" w:rsidRDefault="00783AAC" w:rsidP="00783AAC">
            <w:pPr>
              <w:wordWrap/>
              <w:overflowPunct/>
              <w:autoSpaceDE/>
              <w:autoSpaceDN/>
              <w:rPr>
                <w:rFonts w:ascii="Century"/>
                <w:bCs/>
                <w:spacing w:val="2"/>
                <w:sz w:val="22"/>
                <w:szCs w:val="24"/>
              </w:rPr>
            </w:pPr>
          </w:p>
        </w:tc>
      </w:tr>
    </w:tbl>
    <w:p w14:paraId="23FCB780" w14:textId="77777777" w:rsidR="00783AAC" w:rsidRDefault="00783AAC" w:rsidP="00783AAC">
      <w:pPr>
        <w:wordWrap/>
        <w:overflowPunct/>
        <w:autoSpaceDE/>
        <w:autoSpaceDN/>
        <w:rPr>
          <w:rFonts w:ascii="Century" w:cs="ＭＳ 明朝"/>
          <w:sz w:val="16"/>
          <w:szCs w:val="16"/>
        </w:rPr>
      </w:pPr>
      <w:r w:rsidRPr="00783AAC">
        <w:rPr>
          <w:rFonts w:ascii="Century" w:hAnsi="ＭＳ 明朝" w:cs="ＭＳ 明朝" w:hint="eastAsia"/>
          <w:sz w:val="16"/>
          <w:szCs w:val="16"/>
        </w:rPr>
        <w:t>※</w:t>
      </w:r>
      <w:r w:rsidRPr="00783AAC">
        <w:rPr>
          <w:rFonts w:ascii="Century" w:hAnsi="ＭＳ 明朝" w:cs="ＭＳ 明朝"/>
          <w:sz w:val="16"/>
          <w:szCs w:val="16"/>
        </w:rPr>
        <w:t>(</w:t>
      </w:r>
      <w:r w:rsidRPr="00783AAC">
        <w:rPr>
          <w:rFonts w:ascii="Century" w:cs="ＭＳ 明朝" w:hint="eastAsia"/>
          <w:sz w:val="16"/>
          <w:szCs w:val="16"/>
        </w:rPr>
        <w:t>Ａ</w:t>
      </w:r>
      <w:r w:rsidRPr="00783AAC">
        <w:rPr>
          <w:rFonts w:ascii="Century" w:cs="ＭＳ 明朝"/>
          <w:sz w:val="16"/>
          <w:szCs w:val="16"/>
        </w:rPr>
        <w:t>)=(B)</w:t>
      </w:r>
      <w:r w:rsidRPr="00783AAC">
        <w:rPr>
          <w:rFonts w:ascii="Century" w:cs="ＭＳ 明朝" w:hint="eastAsia"/>
          <w:sz w:val="16"/>
          <w:szCs w:val="16"/>
        </w:rPr>
        <w:t>、</w:t>
      </w:r>
      <w:r w:rsidRPr="00783AAC">
        <w:rPr>
          <w:rFonts w:ascii="Century" w:cs="ＭＳ 明朝"/>
          <w:sz w:val="16"/>
          <w:szCs w:val="16"/>
        </w:rPr>
        <w:t>(B)=(C)</w:t>
      </w:r>
      <w:r w:rsidRPr="00783AAC">
        <w:rPr>
          <w:rFonts w:ascii="Century" w:cs="ＭＳ 明朝" w:hint="eastAsia"/>
          <w:sz w:val="16"/>
          <w:szCs w:val="16"/>
        </w:rPr>
        <w:t>＋</w:t>
      </w:r>
      <w:r w:rsidRPr="00783AAC">
        <w:rPr>
          <w:rFonts w:ascii="Century" w:cs="ＭＳ 明朝"/>
          <w:sz w:val="16"/>
          <w:szCs w:val="16"/>
        </w:rPr>
        <w:t>(D)</w:t>
      </w:r>
      <w:r w:rsidRPr="00783AAC">
        <w:rPr>
          <w:rFonts w:ascii="Century" w:cs="ＭＳ 明朝" w:hint="eastAsia"/>
          <w:sz w:val="16"/>
          <w:szCs w:val="16"/>
        </w:rPr>
        <w:t>となるように記載すること。</w:t>
      </w:r>
    </w:p>
    <w:p w14:paraId="3118716F" w14:textId="77777777" w:rsidR="00CC0A43" w:rsidRDefault="00CC0A43" w:rsidP="00783AAC">
      <w:pPr>
        <w:wordWrap/>
        <w:overflowPunct/>
        <w:autoSpaceDE/>
        <w:autoSpaceDN/>
        <w:rPr>
          <w:rFonts w:ascii="Century" w:hAnsi="ＭＳ 明朝" w:cs="ＭＳ 明朝"/>
          <w:sz w:val="16"/>
          <w:szCs w:val="16"/>
        </w:rPr>
      </w:pPr>
      <w:r>
        <w:rPr>
          <w:rFonts w:ascii="Century" w:hAnsi="ＭＳ 明朝" w:cs="ＭＳ 明朝" w:hint="eastAsia"/>
          <w:sz w:val="16"/>
          <w:szCs w:val="16"/>
        </w:rPr>
        <w:t xml:space="preserve">　備品購入費は、総事業費に</w:t>
      </w:r>
      <w:r>
        <w:rPr>
          <w:rFonts w:ascii="Century" w:hAnsi="ＭＳ 明朝" w:cs="ＭＳ 明朝"/>
          <w:sz w:val="16"/>
          <w:szCs w:val="16"/>
        </w:rPr>
        <w:t>100</w:t>
      </w:r>
      <w:r>
        <w:rPr>
          <w:rFonts w:ascii="Century" w:hAnsi="ＭＳ 明朝" w:cs="ＭＳ 明朝" w:hint="eastAsia"/>
          <w:sz w:val="16"/>
          <w:szCs w:val="16"/>
        </w:rPr>
        <w:t>分の</w:t>
      </w:r>
      <w:r>
        <w:rPr>
          <w:rFonts w:ascii="Century" w:hAnsi="ＭＳ 明朝" w:cs="ＭＳ 明朝"/>
          <w:sz w:val="16"/>
          <w:szCs w:val="16"/>
        </w:rPr>
        <w:t>20</w:t>
      </w:r>
      <w:r>
        <w:rPr>
          <w:rFonts w:ascii="Century" w:hAnsi="ＭＳ 明朝" w:cs="ＭＳ 明朝" w:hint="eastAsia"/>
          <w:sz w:val="16"/>
          <w:szCs w:val="16"/>
        </w:rPr>
        <w:t>を乗じて得た額又は</w:t>
      </w:r>
      <w:r>
        <w:rPr>
          <w:rFonts w:ascii="Century" w:hAnsi="ＭＳ 明朝" w:cs="ＭＳ 明朝"/>
          <w:sz w:val="16"/>
          <w:szCs w:val="16"/>
        </w:rPr>
        <w:t>10</w:t>
      </w:r>
      <w:r>
        <w:rPr>
          <w:rFonts w:ascii="Century" w:hAnsi="ＭＳ 明朝" w:cs="ＭＳ 明朝" w:hint="eastAsia"/>
          <w:sz w:val="16"/>
          <w:szCs w:val="16"/>
        </w:rPr>
        <w:t>万円のいずれか少ない額を補助対象経費の上限と</w:t>
      </w:r>
      <w:proofErr w:type="gramStart"/>
      <w:r>
        <w:rPr>
          <w:rFonts w:ascii="Century" w:hAnsi="ＭＳ 明朝" w:cs="ＭＳ 明朝" w:hint="eastAsia"/>
          <w:sz w:val="16"/>
          <w:szCs w:val="16"/>
        </w:rPr>
        <w:t>す</w:t>
      </w:r>
      <w:proofErr w:type="gramEnd"/>
      <w:r>
        <w:rPr>
          <w:rFonts w:ascii="Century" w:hAnsi="ＭＳ 明朝" w:cs="ＭＳ 明朝" w:hint="eastAsia"/>
          <w:sz w:val="16"/>
          <w:szCs w:val="16"/>
        </w:rPr>
        <w:t xml:space="preserve">　</w:t>
      </w:r>
    </w:p>
    <w:p w14:paraId="11C47130" w14:textId="77777777" w:rsidR="001C1957" w:rsidRDefault="00CC0A43" w:rsidP="00615263">
      <w:pPr>
        <w:wordWrap/>
        <w:overflowPunct/>
        <w:autoSpaceDE/>
        <w:autoSpaceDN/>
      </w:pPr>
      <w:r>
        <w:rPr>
          <w:rFonts w:ascii="Century" w:hAnsi="ＭＳ 明朝" w:cs="ＭＳ 明朝" w:hint="eastAsia"/>
          <w:sz w:val="16"/>
          <w:szCs w:val="16"/>
        </w:rPr>
        <w:t xml:space="preserve">　る</w:t>
      </w:r>
    </w:p>
    <w:sectPr w:rsidR="001C1957" w:rsidSect="00615263">
      <w:pgSz w:w="11905" w:h="16837"/>
      <w:pgMar w:top="1701" w:right="1701" w:bottom="1418" w:left="1701" w:header="720" w:footer="720" w:gutter="0"/>
      <w:cols w:space="720"/>
      <w:noEndnote/>
      <w:docGrid w:type="lines" w:linePitch="362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5BEB" w14:textId="77777777" w:rsidR="00BC7375" w:rsidRDefault="00BC7375">
      <w:r>
        <w:separator/>
      </w:r>
    </w:p>
  </w:endnote>
  <w:endnote w:type="continuationSeparator" w:id="0">
    <w:p w14:paraId="3FDB3889" w14:textId="77777777" w:rsidR="00BC7375" w:rsidRDefault="00BC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E3D7" w14:textId="77777777" w:rsidR="00BC7375" w:rsidRDefault="00BC7375">
      <w:r>
        <w:separator/>
      </w:r>
    </w:p>
  </w:footnote>
  <w:footnote w:type="continuationSeparator" w:id="0">
    <w:p w14:paraId="162AF9E9" w14:textId="77777777" w:rsidR="00BC7375" w:rsidRDefault="00BC7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46"/>
    <w:rsid w:val="00073F10"/>
    <w:rsid w:val="001C1957"/>
    <w:rsid w:val="00227A8B"/>
    <w:rsid w:val="002361F5"/>
    <w:rsid w:val="00346DCB"/>
    <w:rsid w:val="00384B78"/>
    <w:rsid w:val="00493155"/>
    <w:rsid w:val="0049729D"/>
    <w:rsid w:val="005D1EE8"/>
    <w:rsid w:val="00615263"/>
    <w:rsid w:val="00783AAC"/>
    <w:rsid w:val="00824E3B"/>
    <w:rsid w:val="00865472"/>
    <w:rsid w:val="0087741A"/>
    <w:rsid w:val="008F7AA5"/>
    <w:rsid w:val="009A5812"/>
    <w:rsid w:val="00A72E77"/>
    <w:rsid w:val="00B31FDE"/>
    <w:rsid w:val="00B44CA6"/>
    <w:rsid w:val="00BC7375"/>
    <w:rsid w:val="00CC0A43"/>
    <w:rsid w:val="00D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946EE"/>
  <w14:defaultImageDpi w14:val="0"/>
  <w15:docId w15:val="{F904585B-6FD7-4FDB-A319-CEFF80F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A4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</w:rPr>
  </w:style>
  <w:style w:type="table" w:customStyle="1" w:styleId="2">
    <w:name w:val="表 (格子)2"/>
    <w:basedOn w:val="a1"/>
    <w:next w:val="a7"/>
    <w:uiPriority w:val="59"/>
    <w:rsid w:val="00783AAC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783A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scope">
    <w:name w:val="x-scope"/>
    <w:basedOn w:val="a"/>
    <w:rsid w:val="00346DCB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346DCB"/>
    <w:pPr>
      <w:jc w:val="center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9">
    <w:name w:val="記 (文字)"/>
    <w:basedOn w:val="a0"/>
    <w:link w:val="a8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  <w:style w:type="paragraph" w:styleId="aa">
    <w:name w:val="Closing"/>
    <w:basedOn w:val="a"/>
    <w:link w:val="ab"/>
    <w:uiPriority w:val="99"/>
    <w:unhideWhenUsed/>
    <w:rsid w:val="00346DCB"/>
    <w:pPr>
      <w:jc w:val="right"/>
    </w:pPr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b">
    <w:name w:val="結語 (文字)"/>
    <w:basedOn w:val="a0"/>
    <w:link w:val="aa"/>
    <w:uiPriority w:val="99"/>
    <w:rsid w:val="00346DCB"/>
    <w:rPr>
      <w:rFonts w:ascii="ＭＳ Ｐゴシック" w:eastAsia="ＭＳ Ｐゴシック" w:hAnsi="ＭＳ Ｐゴシック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8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amoto\&#12487;&#12473;&#12463;&#12488;&#12483;&#12503;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2</cp:revision>
  <cp:lastPrinted>2025-04-14T01:56:00Z</cp:lastPrinted>
  <dcterms:created xsi:type="dcterms:W3CDTF">2026-04-14T01:02:00Z</dcterms:created>
  <dcterms:modified xsi:type="dcterms:W3CDTF">2026-04-14T01:02:00Z</dcterms:modified>
</cp:coreProperties>
</file>